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6B" w:rsidRPr="00415B2C" w:rsidRDefault="0087225C" w:rsidP="001C2D8E">
      <w:pPr>
        <w:pStyle w:val="NormalWeb"/>
        <w:spacing w:before="0" w:beforeAutospacing="0" w:after="0" w:afterAutospacing="0" w:line="360" w:lineRule="auto"/>
        <w:rPr>
          <w:b/>
          <w:sz w:val="22"/>
          <w:szCs w:val="22"/>
        </w:rPr>
      </w:pPr>
      <w:r w:rsidRPr="00415B2C">
        <w:rPr>
          <w:b/>
          <w:noProof/>
          <w:sz w:val="22"/>
          <w:szCs w:val="22"/>
        </w:rPr>
        <w:drawing>
          <wp:inline distT="0" distB="0" distL="0" distR="0" wp14:anchorId="3E617634" wp14:editId="3C007698">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415B2C">
        <w:rPr>
          <w:b/>
          <w:sz w:val="22"/>
          <w:szCs w:val="22"/>
        </w:rPr>
        <w:tab/>
      </w:r>
      <w:r w:rsidRPr="00415B2C">
        <w:rPr>
          <w:b/>
          <w:sz w:val="22"/>
          <w:szCs w:val="22"/>
        </w:rPr>
        <w:tab/>
      </w:r>
      <w:r w:rsidRPr="00415B2C">
        <w:rPr>
          <w:b/>
          <w:sz w:val="22"/>
          <w:szCs w:val="22"/>
        </w:rPr>
        <w:tab/>
      </w:r>
      <w:r w:rsidRPr="00415B2C">
        <w:rPr>
          <w:b/>
          <w:sz w:val="22"/>
          <w:szCs w:val="22"/>
        </w:rPr>
        <w:tab/>
      </w:r>
      <w:r w:rsidRPr="00415B2C">
        <w:rPr>
          <w:b/>
          <w:sz w:val="22"/>
          <w:szCs w:val="22"/>
        </w:rPr>
        <w:tab/>
      </w:r>
    </w:p>
    <w:p w:rsidR="0064326B" w:rsidRPr="00415B2C" w:rsidRDefault="0064326B" w:rsidP="0064326B">
      <w:pPr>
        <w:pStyle w:val="NormalWeb"/>
        <w:spacing w:before="0" w:beforeAutospacing="0" w:after="0" w:afterAutospacing="0" w:line="360" w:lineRule="auto"/>
        <w:rPr>
          <w:sz w:val="22"/>
          <w:szCs w:val="22"/>
        </w:rPr>
      </w:pPr>
      <w:r w:rsidRPr="00415B2C">
        <w:rPr>
          <w:sz w:val="22"/>
          <w:szCs w:val="22"/>
        </w:rPr>
        <w:t>FOR IMMEDIATE RELEASE</w:t>
      </w:r>
    </w:p>
    <w:p w:rsidR="0064326B" w:rsidRPr="00415B2C" w:rsidRDefault="0064326B" w:rsidP="0064326B">
      <w:pPr>
        <w:pStyle w:val="NormalWeb"/>
        <w:spacing w:before="0" w:beforeAutospacing="0" w:after="0" w:afterAutospacing="0" w:line="360" w:lineRule="auto"/>
        <w:rPr>
          <w:b/>
          <w:sz w:val="22"/>
          <w:szCs w:val="22"/>
        </w:rPr>
      </w:pPr>
    </w:p>
    <w:p w:rsidR="00B973AC" w:rsidRDefault="00D84FA7" w:rsidP="00A51F56">
      <w:pPr>
        <w:pStyle w:val="NormalWeb"/>
        <w:spacing w:before="0" w:beforeAutospacing="0" w:after="0" w:afterAutospacing="0" w:line="360" w:lineRule="auto"/>
        <w:ind w:firstLine="720"/>
        <w:jc w:val="center"/>
        <w:rPr>
          <w:b/>
          <w:sz w:val="22"/>
          <w:szCs w:val="22"/>
        </w:rPr>
      </w:pPr>
      <w:r>
        <w:rPr>
          <w:b/>
          <w:sz w:val="22"/>
          <w:szCs w:val="22"/>
        </w:rPr>
        <w:t>Fairmont Copley Plaza named</w:t>
      </w:r>
      <w:r w:rsidR="00B973AC">
        <w:rPr>
          <w:b/>
          <w:sz w:val="22"/>
          <w:szCs w:val="22"/>
        </w:rPr>
        <w:t xml:space="preserve"> the </w:t>
      </w:r>
    </w:p>
    <w:p w:rsidR="00A51F56" w:rsidRPr="00415B2C" w:rsidRDefault="00D84FA7" w:rsidP="00A51F56">
      <w:pPr>
        <w:pStyle w:val="NormalWeb"/>
        <w:spacing w:before="0" w:beforeAutospacing="0" w:after="0" w:afterAutospacing="0" w:line="360" w:lineRule="auto"/>
        <w:ind w:firstLine="720"/>
        <w:jc w:val="center"/>
        <w:rPr>
          <w:b/>
          <w:sz w:val="22"/>
          <w:szCs w:val="22"/>
        </w:rPr>
      </w:pPr>
      <w:r>
        <w:rPr>
          <w:b/>
          <w:sz w:val="22"/>
          <w:szCs w:val="22"/>
        </w:rPr>
        <w:t xml:space="preserve">2019 Historic Hotels of America </w:t>
      </w:r>
      <w:r w:rsidR="00B973AC">
        <w:rPr>
          <w:b/>
          <w:sz w:val="22"/>
          <w:szCs w:val="22"/>
        </w:rPr>
        <w:t>Historic Hotel of the Year</w:t>
      </w:r>
    </w:p>
    <w:p w:rsidR="007B0443" w:rsidRPr="00F131BB" w:rsidRDefault="00391B47" w:rsidP="00B973AC">
      <w:pPr>
        <w:spacing w:after="240"/>
        <w:contextualSpacing/>
        <w:rPr>
          <w:sz w:val="22"/>
          <w:szCs w:val="22"/>
        </w:rPr>
      </w:pPr>
      <w:r w:rsidRPr="00F131BB">
        <w:rPr>
          <w:sz w:val="22"/>
          <w:szCs w:val="22"/>
        </w:rPr>
        <w:t>Washington, DC</w:t>
      </w:r>
      <w:r w:rsidR="009C279C" w:rsidRPr="00F131BB">
        <w:rPr>
          <w:sz w:val="22"/>
          <w:szCs w:val="22"/>
        </w:rPr>
        <w:t xml:space="preserve"> </w:t>
      </w:r>
      <w:r w:rsidR="001C2D8E" w:rsidRPr="00F131BB">
        <w:rPr>
          <w:sz w:val="22"/>
          <w:szCs w:val="22"/>
        </w:rPr>
        <w:t>–</w:t>
      </w:r>
      <w:r w:rsidR="009C279C" w:rsidRPr="00F131BB">
        <w:rPr>
          <w:sz w:val="22"/>
          <w:szCs w:val="22"/>
        </w:rPr>
        <w:t xml:space="preserve"> </w:t>
      </w:r>
      <w:r w:rsidR="00B973AC" w:rsidRPr="00F131BB">
        <w:rPr>
          <w:sz w:val="22"/>
          <w:szCs w:val="22"/>
        </w:rPr>
        <w:t>March</w:t>
      </w:r>
      <w:r w:rsidR="004C5B71" w:rsidRPr="00F131BB">
        <w:rPr>
          <w:sz w:val="22"/>
          <w:szCs w:val="22"/>
        </w:rPr>
        <w:t xml:space="preserve"> </w:t>
      </w:r>
      <w:r w:rsidR="00D40986">
        <w:rPr>
          <w:sz w:val="22"/>
          <w:szCs w:val="22"/>
        </w:rPr>
        <w:t>21</w:t>
      </w:r>
      <w:r w:rsidR="004C5B71" w:rsidRPr="00F131BB">
        <w:rPr>
          <w:sz w:val="22"/>
          <w:szCs w:val="22"/>
        </w:rPr>
        <w:t>, 201</w:t>
      </w:r>
      <w:r w:rsidR="00B973AC" w:rsidRPr="00F131BB">
        <w:rPr>
          <w:sz w:val="22"/>
          <w:szCs w:val="22"/>
        </w:rPr>
        <w:t>9</w:t>
      </w:r>
      <w:r w:rsidR="00416209" w:rsidRPr="00F131BB">
        <w:rPr>
          <w:sz w:val="22"/>
          <w:szCs w:val="22"/>
        </w:rPr>
        <w:t>,</w:t>
      </w:r>
      <w:r w:rsidR="00461576" w:rsidRPr="00F131BB">
        <w:rPr>
          <w:sz w:val="22"/>
          <w:szCs w:val="22"/>
        </w:rPr>
        <w:t xml:space="preserve"> </w:t>
      </w:r>
      <w:r w:rsidR="0087225C" w:rsidRPr="00F131BB">
        <w:rPr>
          <w:sz w:val="22"/>
          <w:szCs w:val="22"/>
        </w:rPr>
        <w:t>Historic Hotels of America</w:t>
      </w:r>
      <w:r w:rsidR="0087225C" w:rsidRPr="00F131BB">
        <w:rPr>
          <w:sz w:val="22"/>
          <w:szCs w:val="22"/>
          <w:vertAlign w:val="superscript"/>
        </w:rPr>
        <w:t>®</w:t>
      </w:r>
      <w:r w:rsidR="0087225C" w:rsidRPr="00F131BB">
        <w:rPr>
          <w:sz w:val="22"/>
          <w:szCs w:val="22"/>
        </w:rPr>
        <w:t xml:space="preserve"> </w:t>
      </w:r>
      <w:r w:rsidR="00B973AC" w:rsidRPr="00F131BB">
        <w:rPr>
          <w:sz w:val="22"/>
          <w:szCs w:val="22"/>
        </w:rPr>
        <w:t xml:space="preserve">is proud to announce that the </w:t>
      </w:r>
      <w:hyperlink r:id="rId11" w:history="1">
        <w:r w:rsidR="00B973AC" w:rsidRPr="00EC0E3D">
          <w:rPr>
            <w:rStyle w:val="Hyperlink"/>
            <w:sz w:val="22"/>
            <w:szCs w:val="22"/>
          </w:rPr>
          <w:t>Fairmont Copley Plaza</w:t>
        </w:r>
      </w:hyperlink>
      <w:r w:rsidR="00B973AC" w:rsidRPr="00F131BB">
        <w:rPr>
          <w:sz w:val="22"/>
          <w:szCs w:val="22"/>
        </w:rPr>
        <w:t xml:space="preserve"> (1912) in Boston, Massachusetts has been selected as the</w:t>
      </w:r>
      <w:r w:rsidR="00D84FA7">
        <w:rPr>
          <w:sz w:val="22"/>
          <w:szCs w:val="22"/>
        </w:rPr>
        <w:t xml:space="preserve"> </w:t>
      </w:r>
      <w:r w:rsidR="00B534CE">
        <w:rPr>
          <w:sz w:val="22"/>
          <w:szCs w:val="22"/>
        </w:rPr>
        <w:t>2019 Historic</w:t>
      </w:r>
      <w:r w:rsidR="00D84FA7">
        <w:rPr>
          <w:sz w:val="22"/>
          <w:szCs w:val="22"/>
        </w:rPr>
        <w:t xml:space="preserve"> Hotel of the Y</w:t>
      </w:r>
      <w:r w:rsidR="00B973AC" w:rsidRPr="00F131BB">
        <w:rPr>
          <w:sz w:val="22"/>
          <w:szCs w:val="22"/>
        </w:rPr>
        <w:t xml:space="preserve">ear. This prestigious award is given annually to a historic hotel that best celebrates its history in the guest experience and provides exceptional customer hospitality and service. </w:t>
      </w:r>
    </w:p>
    <w:p w:rsidR="00F131BB" w:rsidRPr="004931BE" w:rsidRDefault="00D84FA7" w:rsidP="004931BE">
      <w:pPr>
        <w:pStyle w:val="PlainText"/>
        <w:rPr>
          <w:rFonts w:ascii="Times New Roman" w:hAnsi="Times New Roman" w:cs="Times New Roman"/>
        </w:rPr>
      </w:pPr>
      <w:r w:rsidRPr="004931BE">
        <w:rPr>
          <w:rFonts w:ascii="Times New Roman" w:hAnsi="Times New Roman" w:cs="Times New Roman"/>
          <w:szCs w:val="22"/>
        </w:rPr>
        <w:t>To honor the 2019 Historic Hotel of the Y</w:t>
      </w:r>
      <w:r w:rsidR="00B973AC" w:rsidRPr="004931BE">
        <w:rPr>
          <w:rFonts w:ascii="Times New Roman" w:hAnsi="Times New Roman" w:cs="Times New Roman"/>
          <w:szCs w:val="22"/>
        </w:rPr>
        <w:t xml:space="preserve">ear, the Fairmont Copley Plaza has been given the coveted placement as the featured hotel in the inside </w:t>
      </w:r>
      <w:r w:rsidRPr="004931BE">
        <w:rPr>
          <w:rFonts w:ascii="Times New Roman" w:hAnsi="Times New Roman" w:cs="Times New Roman"/>
          <w:szCs w:val="22"/>
        </w:rPr>
        <w:t xml:space="preserve">front </w:t>
      </w:r>
      <w:r w:rsidR="00B973AC" w:rsidRPr="004931BE">
        <w:rPr>
          <w:rFonts w:ascii="Times New Roman" w:hAnsi="Times New Roman" w:cs="Times New Roman"/>
          <w:szCs w:val="22"/>
        </w:rPr>
        <w:t xml:space="preserve">cover of the </w:t>
      </w:r>
      <w:r w:rsidR="004931BE" w:rsidRPr="004931BE">
        <w:rPr>
          <w:rFonts w:ascii="Times New Roman" w:hAnsi="Times New Roman" w:cs="Times New Roman"/>
        </w:rPr>
        <w:t>2019 Historic Hotels of America Annual Directory</w:t>
      </w:r>
      <w:r w:rsidR="00F131BB" w:rsidRPr="004931BE">
        <w:rPr>
          <w:rFonts w:ascii="Times New Roman" w:hAnsi="Times New Roman" w:cs="Times New Roman"/>
          <w:szCs w:val="22"/>
        </w:rPr>
        <w:t>. The Fairmont Copley Plaza hotel was one of the original charter members of Historic Hotels of America when it was founded in 1989 by the National Trust for Historic Preservation.</w:t>
      </w:r>
    </w:p>
    <w:p w:rsidR="00F131BB" w:rsidRPr="00F131BB" w:rsidRDefault="00F131BB" w:rsidP="00B973AC">
      <w:pPr>
        <w:pStyle w:val="NoSpacing"/>
        <w:rPr>
          <w:rFonts w:ascii="Times New Roman" w:hAnsi="Times New Roman" w:cs="Times New Roman"/>
        </w:rPr>
      </w:pPr>
    </w:p>
    <w:p w:rsidR="00F131BB" w:rsidRDefault="00667587" w:rsidP="00F131BB">
      <w:pPr>
        <w:rPr>
          <w:sz w:val="22"/>
          <w:szCs w:val="22"/>
        </w:rPr>
      </w:pPr>
      <w:r w:rsidRPr="00F131BB">
        <w:rPr>
          <w:sz w:val="22"/>
          <w:szCs w:val="22"/>
        </w:rPr>
        <w:t xml:space="preserve">The </w:t>
      </w:r>
      <w:r w:rsidR="00B973AC" w:rsidRPr="00F131BB">
        <w:rPr>
          <w:sz w:val="22"/>
          <w:szCs w:val="22"/>
        </w:rPr>
        <w:t>Fairmont Copley Plaza has been a landmark in Boston's historic Back Bay since 1912. Constructed on the original site of Boston's Museum of Fine Arts, the hotel derives its name from the great American painter John</w:t>
      </w:r>
      <w:r w:rsidR="00D84FA7">
        <w:rPr>
          <w:sz w:val="22"/>
          <w:szCs w:val="22"/>
        </w:rPr>
        <w:t xml:space="preserve"> Singleton Copley (1738-1774). The photograph f</w:t>
      </w:r>
      <w:r w:rsidR="00B973AC" w:rsidRPr="00F131BB">
        <w:rPr>
          <w:sz w:val="22"/>
          <w:szCs w:val="22"/>
        </w:rPr>
        <w:t>eatured on the inside</w:t>
      </w:r>
      <w:r w:rsidR="00D84FA7">
        <w:rPr>
          <w:sz w:val="22"/>
          <w:szCs w:val="22"/>
        </w:rPr>
        <w:t xml:space="preserve"> front</w:t>
      </w:r>
      <w:r w:rsidR="00B973AC" w:rsidRPr="00F131BB">
        <w:rPr>
          <w:sz w:val="22"/>
          <w:szCs w:val="22"/>
        </w:rPr>
        <w:t xml:space="preserve"> cover of the </w:t>
      </w:r>
      <w:r w:rsidR="00D84FA7">
        <w:rPr>
          <w:sz w:val="22"/>
          <w:szCs w:val="22"/>
        </w:rPr>
        <w:t xml:space="preserve">2019 Historic Hotels of America </w:t>
      </w:r>
      <w:r w:rsidR="00B973AC" w:rsidRPr="00F131BB">
        <w:rPr>
          <w:sz w:val="22"/>
          <w:szCs w:val="22"/>
        </w:rPr>
        <w:t xml:space="preserve">Annual Directory </w:t>
      </w:r>
      <w:r w:rsidR="00D84FA7">
        <w:rPr>
          <w:sz w:val="22"/>
          <w:szCs w:val="22"/>
        </w:rPr>
        <w:t>shows</w:t>
      </w:r>
      <w:r w:rsidR="00B973AC" w:rsidRPr="00F131BB">
        <w:rPr>
          <w:sz w:val="22"/>
          <w:szCs w:val="22"/>
        </w:rPr>
        <w:t xml:space="preserve"> the gilded, coffered ceilings decorated with trompe l'oeil paintings soar</w:t>
      </w:r>
      <w:r w:rsidR="0015322C">
        <w:rPr>
          <w:sz w:val="22"/>
          <w:szCs w:val="22"/>
        </w:rPr>
        <w:t>ing</w:t>
      </w:r>
      <w:r w:rsidR="00B973AC" w:rsidRPr="00F131BB">
        <w:rPr>
          <w:sz w:val="22"/>
          <w:szCs w:val="22"/>
        </w:rPr>
        <w:t xml:space="preserve"> over the grand, 5,000-square-foot lobby. Throughout the hotel there are period antiques, with particular detailing that reinforces Fairmont Copley Plaza's distinctive, refined character. </w:t>
      </w:r>
      <w:r w:rsidR="00D84FA7">
        <w:rPr>
          <w:sz w:val="22"/>
          <w:szCs w:val="22"/>
        </w:rPr>
        <w:t>Historian and aut</w:t>
      </w:r>
      <w:r w:rsidR="000529F6">
        <w:rPr>
          <w:sz w:val="22"/>
          <w:szCs w:val="22"/>
        </w:rPr>
        <w:t>hor, Stanley Turkel, states “</w:t>
      </w:r>
      <w:r w:rsidR="00F131BB" w:rsidRPr="00F131BB">
        <w:rPr>
          <w:sz w:val="22"/>
          <w:szCs w:val="22"/>
        </w:rPr>
        <w:t>The Fairmont Copley Plaza is known for these industry firsts: the first completely air conditioned hotel in Boston, the first hotel with an international reservation system</w:t>
      </w:r>
      <w:r w:rsidR="00D84FA7">
        <w:rPr>
          <w:sz w:val="22"/>
          <w:szCs w:val="22"/>
        </w:rPr>
        <w:t>,</w:t>
      </w:r>
      <w:r w:rsidR="000529F6">
        <w:rPr>
          <w:sz w:val="22"/>
          <w:szCs w:val="22"/>
        </w:rPr>
        <w:t xml:space="preserve"> and </w:t>
      </w:r>
      <w:r w:rsidR="00F131BB" w:rsidRPr="00F131BB">
        <w:rPr>
          <w:sz w:val="22"/>
          <w:szCs w:val="22"/>
        </w:rPr>
        <w:t>the first to accept credit cards.</w:t>
      </w:r>
      <w:r w:rsidR="000529F6">
        <w:rPr>
          <w:sz w:val="22"/>
          <w:szCs w:val="22"/>
        </w:rPr>
        <w:t xml:space="preserve">” </w:t>
      </w:r>
    </w:p>
    <w:p w:rsidR="000529F6" w:rsidRPr="00F131BB" w:rsidRDefault="000529F6" w:rsidP="00F131BB">
      <w:pPr>
        <w:rPr>
          <w:sz w:val="22"/>
          <w:szCs w:val="22"/>
        </w:rPr>
      </w:pPr>
    </w:p>
    <w:p w:rsidR="00B973AC" w:rsidRPr="00F131BB" w:rsidRDefault="00F131BB" w:rsidP="00F131BB">
      <w:pPr>
        <w:rPr>
          <w:sz w:val="22"/>
          <w:szCs w:val="22"/>
        </w:rPr>
      </w:pPr>
      <w:r w:rsidRPr="00F131BB">
        <w:rPr>
          <w:sz w:val="22"/>
          <w:szCs w:val="22"/>
        </w:rPr>
        <w:t xml:space="preserve">The hotel's architect, Henry Janeway Hardenbergh, combined French and Venetian Renaissance influences on the building's facade. Since he also designed The Plaza Hotel in New York, </w:t>
      </w:r>
      <w:r w:rsidR="00E24688">
        <w:rPr>
          <w:sz w:val="22"/>
          <w:szCs w:val="22"/>
        </w:rPr>
        <w:t xml:space="preserve">also a Fairmont Managed Hotel, </w:t>
      </w:r>
      <w:r w:rsidRPr="00F131BB">
        <w:rPr>
          <w:sz w:val="22"/>
          <w:szCs w:val="22"/>
        </w:rPr>
        <w:t xml:space="preserve">he </w:t>
      </w:r>
      <w:r w:rsidR="0015322C">
        <w:rPr>
          <w:sz w:val="22"/>
          <w:szCs w:val="22"/>
        </w:rPr>
        <w:t xml:space="preserve">used many of the same plans for the two buildings. Both hotels share the famous </w:t>
      </w:r>
      <w:r w:rsidRPr="00F131BB">
        <w:rPr>
          <w:sz w:val="22"/>
          <w:szCs w:val="22"/>
        </w:rPr>
        <w:t xml:space="preserve">double "P" monogram </w:t>
      </w:r>
      <w:r w:rsidR="0015322C">
        <w:rPr>
          <w:sz w:val="22"/>
          <w:szCs w:val="22"/>
        </w:rPr>
        <w:t xml:space="preserve">featured </w:t>
      </w:r>
      <w:r w:rsidRPr="00F131BB">
        <w:rPr>
          <w:sz w:val="22"/>
          <w:szCs w:val="22"/>
        </w:rPr>
        <w:t>along the buildings</w:t>
      </w:r>
      <w:r w:rsidR="0015322C">
        <w:rPr>
          <w:sz w:val="22"/>
          <w:szCs w:val="22"/>
        </w:rPr>
        <w:t>’</w:t>
      </w:r>
      <w:r w:rsidRPr="00F131BB">
        <w:rPr>
          <w:sz w:val="22"/>
          <w:szCs w:val="22"/>
        </w:rPr>
        <w:t xml:space="preserve"> exterior</w:t>
      </w:r>
      <w:r w:rsidR="007B3E69">
        <w:rPr>
          <w:sz w:val="22"/>
          <w:szCs w:val="22"/>
        </w:rPr>
        <w:t>s</w:t>
      </w:r>
      <w:r w:rsidRPr="00F131BB">
        <w:rPr>
          <w:sz w:val="22"/>
          <w:szCs w:val="22"/>
        </w:rPr>
        <w:t>, in the ballroom</w:t>
      </w:r>
      <w:r w:rsidR="0015322C">
        <w:rPr>
          <w:sz w:val="22"/>
          <w:szCs w:val="22"/>
        </w:rPr>
        <w:t>s</w:t>
      </w:r>
      <w:r w:rsidRPr="00F131BB">
        <w:rPr>
          <w:sz w:val="22"/>
          <w:szCs w:val="22"/>
        </w:rPr>
        <w:t xml:space="preserve"> and on doorknobs th</w:t>
      </w:r>
      <w:r>
        <w:rPr>
          <w:sz w:val="22"/>
          <w:szCs w:val="22"/>
        </w:rPr>
        <w:t>roughout the hotel</w:t>
      </w:r>
      <w:r w:rsidR="0015322C">
        <w:rPr>
          <w:sz w:val="22"/>
          <w:szCs w:val="22"/>
        </w:rPr>
        <w:t>s</w:t>
      </w:r>
      <w:r>
        <w:rPr>
          <w:sz w:val="22"/>
          <w:szCs w:val="22"/>
        </w:rPr>
        <w:t xml:space="preserve">. </w:t>
      </w:r>
      <w:r w:rsidRPr="00F131BB">
        <w:rPr>
          <w:sz w:val="22"/>
          <w:szCs w:val="22"/>
        </w:rPr>
        <w:t>Hardenbergh was also the architect for The Martinique</w:t>
      </w:r>
      <w:r w:rsidR="000529F6">
        <w:rPr>
          <w:sz w:val="22"/>
          <w:szCs w:val="22"/>
        </w:rPr>
        <w:t xml:space="preserve"> in New York City </w:t>
      </w:r>
      <w:r w:rsidRPr="00F131BB">
        <w:rPr>
          <w:sz w:val="22"/>
          <w:szCs w:val="22"/>
        </w:rPr>
        <w:t xml:space="preserve">and The Willard InterContinental Hotel </w:t>
      </w:r>
      <w:r w:rsidR="000529F6">
        <w:rPr>
          <w:sz w:val="22"/>
          <w:szCs w:val="22"/>
        </w:rPr>
        <w:t xml:space="preserve">in Washington, DC. All </w:t>
      </w:r>
      <w:r w:rsidR="00176954">
        <w:rPr>
          <w:sz w:val="22"/>
          <w:szCs w:val="22"/>
        </w:rPr>
        <w:t>four</w:t>
      </w:r>
      <w:r w:rsidR="000529F6">
        <w:rPr>
          <w:sz w:val="22"/>
          <w:szCs w:val="22"/>
        </w:rPr>
        <w:t xml:space="preserve"> have been inducted into</w:t>
      </w:r>
      <w:r>
        <w:rPr>
          <w:sz w:val="22"/>
          <w:szCs w:val="22"/>
        </w:rPr>
        <w:t xml:space="preserve"> Historic Hotels of America. </w:t>
      </w:r>
    </w:p>
    <w:p w:rsidR="00B973AC" w:rsidRPr="00F131BB" w:rsidRDefault="00B973AC" w:rsidP="00B973AC">
      <w:pPr>
        <w:spacing w:after="240"/>
        <w:contextualSpacing/>
        <w:rPr>
          <w:sz w:val="22"/>
          <w:szCs w:val="22"/>
        </w:rPr>
      </w:pPr>
    </w:p>
    <w:p w:rsidR="00B973AC" w:rsidRDefault="000529F6" w:rsidP="00B973AC">
      <w:pPr>
        <w:spacing w:after="240"/>
        <w:contextualSpacing/>
        <w:rPr>
          <w:sz w:val="22"/>
          <w:szCs w:val="22"/>
        </w:rPr>
      </w:pPr>
      <w:r>
        <w:rPr>
          <w:sz w:val="22"/>
          <w:szCs w:val="22"/>
        </w:rPr>
        <w:t xml:space="preserve">“For more than a century, Fairmont Copley Plaza has been a symbol of Boston’s </w:t>
      </w:r>
      <w:r w:rsidR="00B534CE">
        <w:rPr>
          <w:sz w:val="22"/>
          <w:szCs w:val="22"/>
        </w:rPr>
        <w:t xml:space="preserve">wonderful </w:t>
      </w:r>
      <w:r>
        <w:rPr>
          <w:sz w:val="22"/>
          <w:szCs w:val="22"/>
        </w:rPr>
        <w:t>hospitality, culture, heritage, and traditions,” said Lawrence Horwitz, Executive Director Historic Hotels of America and Historic Hotels Worldwide</w:t>
      </w:r>
      <w:r w:rsidR="00E9116B">
        <w:rPr>
          <w:sz w:val="22"/>
          <w:szCs w:val="22"/>
        </w:rPr>
        <w:t xml:space="preserve">. </w:t>
      </w:r>
      <w:r w:rsidR="00B534CE">
        <w:rPr>
          <w:sz w:val="22"/>
          <w:szCs w:val="22"/>
        </w:rPr>
        <w:t>“We are pleased to recognize the owners, leadership, and employees of Fairmont Copley Plaza for their stewardship of this iconic historic hotel and for increasing the recognition and celebration of its history and traditions.”</w:t>
      </w:r>
      <w:r w:rsidR="00EF63D6">
        <w:rPr>
          <w:sz w:val="22"/>
          <w:szCs w:val="22"/>
        </w:rPr>
        <w:t xml:space="preserve">  </w:t>
      </w:r>
    </w:p>
    <w:p w:rsidR="00E87EEC" w:rsidRDefault="00E87EEC" w:rsidP="00B973AC">
      <w:pPr>
        <w:spacing w:after="240"/>
        <w:contextualSpacing/>
        <w:rPr>
          <w:sz w:val="22"/>
          <w:szCs w:val="22"/>
        </w:rPr>
      </w:pPr>
      <w:bookmarkStart w:id="0" w:name="_GoBack"/>
      <w:bookmarkEnd w:id="0"/>
    </w:p>
    <w:p w:rsidR="00EF63D6" w:rsidRDefault="00EF63D6" w:rsidP="00B973AC">
      <w:pPr>
        <w:spacing w:after="240"/>
        <w:contextualSpacing/>
        <w:rPr>
          <w:sz w:val="22"/>
          <w:szCs w:val="22"/>
        </w:rPr>
      </w:pPr>
      <w:r>
        <w:rPr>
          <w:sz w:val="22"/>
          <w:szCs w:val="22"/>
        </w:rPr>
        <w:t>“</w:t>
      </w:r>
      <w:r w:rsidR="003D30F0">
        <w:rPr>
          <w:sz w:val="22"/>
          <w:szCs w:val="22"/>
        </w:rPr>
        <w:t xml:space="preserve">As a hotel that embraces its </w:t>
      </w:r>
      <w:r w:rsidR="00823EAB">
        <w:rPr>
          <w:sz w:val="22"/>
          <w:szCs w:val="22"/>
        </w:rPr>
        <w:t>rich</w:t>
      </w:r>
      <w:r w:rsidR="003D30F0">
        <w:rPr>
          <w:sz w:val="22"/>
          <w:szCs w:val="22"/>
        </w:rPr>
        <w:t xml:space="preserve"> history</w:t>
      </w:r>
      <w:r w:rsidR="00823EAB">
        <w:rPr>
          <w:sz w:val="22"/>
          <w:szCs w:val="22"/>
        </w:rPr>
        <w:t xml:space="preserve"> every day</w:t>
      </w:r>
      <w:r w:rsidR="003D30F0">
        <w:rPr>
          <w:sz w:val="22"/>
          <w:szCs w:val="22"/>
        </w:rPr>
        <w:t>, it is an honor for Fairmont Copley Pl</w:t>
      </w:r>
      <w:r w:rsidR="00823EAB">
        <w:rPr>
          <w:sz w:val="22"/>
          <w:szCs w:val="22"/>
        </w:rPr>
        <w:t>aza to be awarded this prestigious accolade</w:t>
      </w:r>
      <w:r w:rsidR="003D30F0">
        <w:rPr>
          <w:sz w:val="22"/>
          <w:szCs w:val="22"/>
        </w:rPr>
        <w:t>,” said George Terpilowski, Regional Vice President</w:t>
      </w:r>
      <w:r w:rsidR="003D30F0" w:rsidRPr="003D30F0">
        <w:rPr>
          <w:sz w:val="22"/>
          <w:szCs w:val="22"/>
        </w:rPr>
        <w:t>, Northeast U.S. Region for Accor, and General Manager, Fairmont Copley Plaza</w:t>
      </w:r>
      <w:r w:rsidR="003D30F0">
        <w:rPr>
          <w:sz w:val="22"/>
          <w:szCs w:val="22"/>
        </w:rPr>
        <w:t>. “</w:t>
      </w:r>
      <w:r w:rsidR="00823EAB">
        <w:rPr>
          <w:sz w:val="22"/>
          <w:szCs w:val="22"/>
        </w:rPr>
        <w:t xml:space="preserve">We are proud that </w:t>
      </w:r>
      <w:r>
        <w:rPr>
          <w:sz w:val="22"/>
          <w:szCs w:val="22"/>
        </w:rPr>
        <w:t>today’s modern traveler</w:t>
      </w:r>
      <w:r w:rsidR="00823EAB">
        <w:rPr>
          <w:sz w:val="22"/>
          <w:szCs w:val="22"/>
        </w:rPr>
        <w:t xml:space="preserve"> ha</w:t>
      </w:r>
      <w:r>
        <w:rPr>
          <w:sz w:val="22"/>
          <w:szCs w:val="22"/>
        </w:rPr>
        <w:t xml:space="preserve">s an experience here very similar to visitors in 1912, and look forward to remaining the epitome of style and luxury in the city of Boston for many years to come.” </w:t>
      </w:r>
    </w:p>
    <w:p w:rsidR="00E9116B" w:rsidRPr="00F131BB" w:rsidRDefault="00E9116B" w:rsidP="00B973AC">
      <w:pPr>
        <w:spacing w:after="240"/>
        <w:contextualSpacing/>
        <w:rPr>
          <w:sz w:val="22"/>
          <w:szCs w:val="22"/>
        </w:rPr>
      </w:pPr>
    </w:p>
    <w:p w:rsidR="00B973AC" w:rsidRPr="00F131BB" w:rsidRDefault="00F131BB" w:rsidP="00F131BB">
      <w:pPr>
        <w:rPr>
          <w:sz w:val="22"/>
          <w:szCs w:val="22"/>
        </w:rPr>
      </w:pPr>
      <w:r w:rsidRPr="00F131BB">
        <w:rPr>
          <w:sz w:val="22"/>
          <w:szCs w:val="22"/>
        </w:rPr>
        <w:lastRenderedPageBreak/>
        <w:t xml:space="preserve">Located in Boston's historic Back Bay, Fairmont Copley Plaza stands alongside the Boston Public Library, Trinity Church, and Hancock Tower as one the architectural landmarks of Copley Square. </w:t>
      </w:r>
      <w:r w:rsidR="00932142" w:rsidRPr="00F131BB">
        <w:rPr>
          <w:sz w:val="22"/>
          <w:szCs w:val="22"/>
        </w:rPr>
        <w:t>Nearly every U.S. president since Taft has stayed at Fairmont Copley Plaza. Many foreign dignitaries, royalty and countless celebrities</w:t>
      </w:r>
      <w:r w:rsidRPr="00F131BB">
        <w:rPr>
          <w:sz w:val="22"/>
          <w:szCs w:val="22"/>
        </w:rPr>
        <w:t xml:space="preserve"> including Lena Horne, Dorothy Lewis, Rudy Valle, Frank Sinatra, </w:t>
      </w:r>
      <w:r w:rsidR="005B44AE">
        <w:rPr>
          <w:sz w:val="22"/>
          <w:szCs w:val="22"/>
        </w:rPr>
        <w:t xml:space="preserve">the Prince of Wales, </w:t>
      </w:r>
      <w:r w:rsidRPr="00F131BB">
        <w:rPr>
          <w:sz w:val="22"/>
          <w:szCs w:val="22"/>
        </w:rPr>
        <w:t xml:space="preserve">Tony Bennett and Luciano Pavarotti </w:t>
      </w:r>
      <w:r w:rsidR="00932142" w:rsidRPr="00F131BB">
        <w:rPr>
          <w:sz w:val="22"/>
          <w:szCs w:val="22"/>
        </w:rPr>
        <w:t>have also graced this Boston hotel.</w:t>
      </w:r>
      <w:r w:rsidR="00932142" w:rsidRPr="00F131BB">
        <w:rPr>
          <w:sz w:val="22"/>
          <w:szCs w:val="22"/>
          <w:shd w:val="clear" w:color="auto" w:fill="F5F2DF"/>
        </w:rPr>
        <w:t xml:space="preserve"> </w:t>
      </w:r>
      <w:r w:rsidR="00B973AC" w:rsidRPr="00F131BB">
        <w:rPr>
          <w:sz w:val="22"/>
          <w:szCs w:val="22"/>
        </w:rPr>
        <w:t xml:space="preserve">To download a copy of the 2019 Historic Hotels Annual Directory, visit </w:t>
      </w:r>
      <w:hyperlink r:id="rId12" w:history="1">
        <w:r w:rsidR="00B973AC" w:rsidRPr="00F131BB">
          <w:rPr>
            <w:rStyle w:val="Hyperlink"/>
            <w:color w:val="auto"/>
            <w:sz w:val="22"/>
            <w:szCs w:val="22"/>
          </w:rPr>
          <w:t>www.HistoricHotels.org/Directory</w:t>
        </w:r>
      </w:hyperlink>
      <w:r w:rsidR="00B973AC" w:rsidRPr="00F131BB">
        <w:rPr>
          <w:sz w:val="22"/>
          <w:szCs w:val="22"/>
        </w:rPr>
        <w:t xml:space="preserve">. </w:t>
      </w:r>
    </w:p>
    <w:p w:rsidR="00D8548C" w:rsidRPr="00F131BB" w:rsidRDefault="00D8548C" w:rsidP="007B0443">
      <w:pPr>
        <w:rPr>
          <w:b/>
          <w:sz w:val="22"/>
          <w:szCs w:val="22"/>
        </w:rPr>
      </w:pPr>
    </w:p>
    <w:p w:rsidR="00B82EAD" w:rsidRPr="00F131BB" w:rsidRDefault="00B82EAD" w:rsidP="00B82EAD">
      <w:pPr>
        <w:rPr>
          <w:b/>
          <w:sz w:val="22"/>
          <w:szCs w:val="22"/>
          <w:vertAlign w:val="superscript"/>
        </w:rPr>
      </w:pPr>
      <w:r w:rsidRPr="00F131BB">
        <w:rPr>
          <w:b/>
          <w:sz w:val="22"/>
          <w:szCs w:val="22"/>
        </w:rPr>
        <w:t>About Historic Hotels of America</w:t>
      </w:r>
      <w:r w:rsidRPr="00F131BB">
        <w:rPr>
          <w:b/>
          <w:sz w:val="22"/>
          <w:szCs w:val="22"/>
          <w:vertAlign w:val="superscript"/>
        </w:rPr>
        <w:t>®</w:t>
      </w:r>
    </w:p>
    <w:p w:rsidR="00B82EAD" w:rsidRPr="00F131BB" w:rsidRDefault="00B82EAD" w:rsidP="00B82EAD">
      <w:pPr>
        <w:rPr>
          <w:sz w:val="22"/>
          <w:szCs w:val="22"/>
        </w:rPr>
      </w:pPr>
      <w:r w:rsidRPr="00F131BB">
        <w:rPr>
          <w:sz w:val="22"/>
          <w:szCs w:val="22"/>
        </w:rPr>
        <w:t>Historic Hotels of America is the official program of the National Trust for Historic Preservation for recognizing and celebrating the finest Historic Hotels. Historic Hot</w:t>
      </w:r>
      <w:r w:rsidR="00981671" w:rsidRPr="00F131BB">
        <w:rPr>
          <w:sz w:val="22"/>
          <w:szCs w:val="22"/>
        </w:rPr>
        <w:t>els of America has more than 300</w:t>
      </w:r>
      <w:r w:rsidRPr="00F131BB">
        <w:rPr>
          <w:sz w:val="22"/>
          <w:szCs w:val="22"/>
        </w:rPr>
        <w:t xml:space="preserve"> historic hotels. These historic hotels have all faithfully maintained their authenticity, sense of place, and architectural integrity in the United</w:t>
      </w:r>
      <w:r w:rsidR="00B973AC" w:rsidRPr="00F131BB">
        <w:rPr>
          <w:sz w:val="22"/>
          <w:szCs w:val="22"/>
        </w:rPr>
        <w:t xml:space="preserve"> States of America, including 44</w:t>
      </w:r>
      <w:r w:rsidRPr="00F131BB">
        <w:rPr>
          <w:sz w:val="22"/>
          <w:szCs w:val="22"/>
        </w:rPr>
        <w:t xml:space="preserve">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3" w:history="1">
        <w:r w:rsidRPr="00F131BB">
          <w:rPr>
            <w:rStyle w:val="Hyperlink"/>
            <w:color w:val="auto"/>
            <w:sz w:val="22"/>
            <w:szCs w:val="22"/>
          </w:rPr>
          <w:t>HistoricHotels.org</w:t>
        </w:r>
      </w:hyperlink>
      <w:r w:rsidRPr="00F131BB">
        <w:rPr>
          <w:sz w:val="22"/>
          <w:szCs w:val="22"/>
        </w:rPr>
        <w:t>. </w:t>
      </w:r>
    </w:p>
    <w:p w:rsidR="00B82EAD" w:rsidRPr="00CC5538" w:rsidRDefault="00B82EAD" w:rsidP="00B82EAD">
      <w:pPr>
        <w:rPr>
          <w:sz w:val="22"/>
          <w:szCs w:val="22"/>
        </w:rPr>
      </w:pPr>
    </w:p>
    <w:p w:rsidR="00B82EAD" w:rsidRPr="00CC5538" w:rsidRDefault="00B82EAD" w:rsidP="00B82EAD">
      <w:pPr>
        <w:pStyle w:val="Heading1"/>
        <w:jc w:val="left"/>
        <w:rPr>
          <w:bCs/>
          <w:sz w:val="22"/>
          <w:szCs w:val="22"/>
        </w:rPr>
      </w:pPr>
    </w:p>
    <w:p w:rsidR="00B82EAD" w:rsidRPr="00CC5538" w:rsidRDefault="00B82EAD" w:rsidP="00B82EAD">
      <w:pPr>
        <w:pStyle w:val="Heading1"/>
        <w:jc w:val="left"/>
        <w:rPr>
          <w:b w:val="0"/>
          <w:bCs/>
          <w:sz w:val="22"/>
          <w:szCs w:val="22"/>
        </w:rPr>
      </w:pPr>
      <w:r w:rsidRPr="00CC5538">
        <w:rPr>
          <w:bCs/>
          <w:sz w:val="22"/>
          <w:szCs w:val="22"/>
        </w:rPr>
        <w:t>MEDIA CONTACT</w:t>
      </w:r>
      <w:r w:rsidRPr="00CC5538">
        <w:rPr>
          <w:bCs/>
          <w:sz w:val="22"/>
          <w:szCs w:val="22"/>
          <w:u w:val="none"/>
        </w:rPr>
        <w:t>:</w:t>
      </w:r>
      <w:r w:rsidRPr="00CC5538">
        <w:rPr>
          <w:b w:val="0"/>
          <w:bCs/>
          <w:sz w:val="22"/>
          <w:szCs w:val="22"/>
          <w:u w:val="none"/>
        </w:rPr>
        <w:t> </w:t>
      </w:r>
      <w:r w:rsidRPr="00CC5538">
        <w:rPr>
          <w:b w:val="0"/>
          <w:bCs/>
          <w:sz w:val="22"/>
          <w:szCs w:val="22"/>
          <w:u w:val="none"/>
        </w:rPr>
        <w:tab/>
      </w:r>
      <w:r w:rsidRPr="00CC5538">
        <w:rPr>
          <w:b w:val="0"/>
          <w:bCs/>
          <w:sz w:val="22"/>
          <w:szCs w:val="22"/>
          <w:u w:val="none"/>
        </w:rPr>
        <w:tab/>
        <w:t xml:space="preserve">Heather Taylor </w:t>
      </w:r>
    </w:p>
    <w:p w:rsidR="00B82EAD" w:rsidRPr="00CC5538" w:rsidRDefault="00B82EAD" w:rsidP="00B82EAD">
      <w:pPr>
        <w:pStyle w:val="ListParagraph"/>
        <w:ind w:left="2160" w:firstLine="720"/>
        <w:rPr>
          <w:rFonts w:ascii="Times New Roman" w:hAnsi="Times New Roman" w:cs="Times New Roman"/>
        </w:rPr>
      </w:pPr>
      <w:r w:rsidRPr="00CC5538">
        <w:rPr>
          <w:rFonts w:ascii="Times New Roman" w:hAnsi="Times New Roman" w:cs="Times New Roman"/>
        </w:rPr>
        <w:t xml:space="preserve">Historic Hotels of America </w:t>
      </w:r>
      <w:r w:rsidRPr="00CC5538">
        <w:rPr>
          <w:rFonts w:ascii="Times New Roman" w:hAnsi="Times New Roman" w:cs="Times New Roman"/>
        </w:rPr>
        <w:tab/>
      </w:r>
    </w:p>
    <w:p w:rsidR="00B82EAD" w:rsidRPr="00CC5538" w:rsidRDefault="00B82EAD" w:rsidP="00B82EAD">
      <w:pPr>
        <w:tabs>
          <w:tab w:val="left" w:pos="2700"/>
        </w:tabs>
        <w:rPr>
          <w:bCs/>
          <w:noProof/>
          <w:color w:val="000000"/>
          <w:sz w:val="22"/>
          <w:szCs w:val="22"/>
        </w:rPr>
      </w:pPr>
      <w:r w:rsidRPr="00CC5538">
        <w:rPr>
          <w:sz w:val="22"/>
          <w:szCs w:val="22"/>
        </w:rPr>
        <w:tab/>
        <w:t xml:space="preserve">   Senior </w:t>
      </w:r>
      <w:r w:rsidRPr="00CC5538">
        <w:rPr>
          <w:bCs/>
          <w:noProof/>
          <w:color w:val="000000"/>
          <w:sz w:val="22"/>
          <w:szCs w:val="22"/>
        </w:rPr>
        <w:t>Manager, Marketing Communications</w:t>
      </w:r>
      <w:r w:rsidRPr="00CC5538">
        <w:rPr>
          <w:bCs/>
          <w:noProof/>
          <w:color w:val="000000"/>
          <w:sz w:val="22"/>
          <w:szCs w:val="22"/>
        </w:rPr>
        <w:tab/>
      </w:r>
    </w:p>
    <w:p w:rsidR="00B82EAD" w:rsidRPr="00CC5538" w:rsidRDefault="00B82EAD" w:rsidP="00B82EAD">
      <w:pPr>
        <w:ind w:left="2160" w:firstLine="720"/>
        <w:rPr>
          <w:bCs/>
          <w:noProof/>
          <w:color w:val="000000"/>
          <w:sz w:val="22"/>
          <w:szCs w:val="22"/>
        </w:rPr>
      </w:pPr>
      <w:r w:rsidRPr="00CC5538">
        <w:rPr>
          <w:bCs/>
          <w:noProof/>
          <w:color w:val="000000"/>
          <w:sz w:val="22"/>
          <w:szCs w:val="22"/>
        </w:rPr>
        <w:t xml:space="preserve">Tel: +1 202 772 8333 Fax: +1 202 772 8338 </w:t>
      </w:r>
    </w:p>
    <w:p w:rsidR="00B82EAD" w:rsidRPr="00CC5538" w:rsidRDefault="003641CC" w:rsidP="00B82EAD">
      <w:pPr>
        <w:pStyle w:val="ListParagraph"/>
        <w:ind w:left="2160" w:firstLine="720"/>
        <w:rPr>
          <w:rFonts w:ascii="Times New Roman" w:hAnsi="Times New Roman" w:cs="Times New Roman"/>
          <w:bCs/>
          <w:noProof/>
          <w:color w:val="0000FF"/>
        </w:rPr>
      </w:pPr>
      <w:hyperlink r:id="rId14" w:history="1">
        <w:r w:rsidR="00B82EAD" w:rsidRPr="00CC5538">
          <w:rPr>
            <w:rStyle w:val="Hyperlink"/>
            <w:rFonts w:ascii="Times New Roman" w:hAnsi="Times New Roman" w:cs="Times New Roman"/>
            <w:bCs/>
            <w:noProof/>
          </w:rPr>
          <w:t>htaylor@historichotels.org</w:t>
        </w:r>
      </w:hyperlink>
      <w:r w:rsidR="00B82EAD" w:rsidRPr="00CC5538">
        <w:rPr>
          <w:rFonts w:ascii="Times New Roman" w:hAnsi="Times New Roman" w:cs="Times New Roman"/>
          <w:bCs/>
          <w:noProof/>
          <w:color w:val="0000FF"/>
        </w:rPr>
        <w:t xml:space="preserve"> </w:t>
      </w:r>
    </w:p>
    <w:p w:rsidR="00B82EAD" w:rsidRPr="00B82EAD" w:rsidRDefault="00B82EAD" w:rsidP="00B82EAD">
      <w:pPr>
        <w:rPr>
          <w:sz w:val="22"/>
          <w:szCs w:val="22"/>
        </w:rPr>
      </w:pPr>
    </w:p>
    <w:p w:rsidR="007B0443" w:rsidRPr="00B82EAD" w:rsidRDefault="007B0443" w:rsidP="007B0443">
      <w:pPr>
        <w:rPr>
          <w:sz w:val="22"/>
          <w:szCs w:val="22"/>
        </w:rPr>
      </w:pPr>
    </w:p>
    <w:p w:rsidR="004D66C1" w:rsidRPr="00B82EAD" w:rsidRDefault="004D66C1" w:rsidP="007B0443">
      <w:pPr>
        <w:rPr>
          <w:sz w:val="22"/>
          <w:szCs w:val="22"/>
        </w:rPr>
      </w:pPr>
    </w:p>
    <w:p w:rsidR="00D8548C" w:rsidRPr="00B82EAD" w:rsidRDefault="00D8548C" w:rsidP="00D8548C">
      <w:pPr>
        <w:jc w:val="center"/>
        <w:rPr>
          <w:sz w:val="22"/>
          <w:szCs w:val="22"/>
        </w:rPr>
      </w:pPr>
      <w:r w:rsidRPr="00B82EAD">
        <w:rPr>
          <w:sz w:val="22"/>
          <w:szCs w:val="22"/>
        </w:rPr>
        <w:t>###</w:t>
      </w: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CC" w:rsidRDefault="003641CC" w:rsidP="0064326B">
      <w:r>
        <w:separator/>
      </w:r>
    </w:p>
  </w:endnote>
  <w:endnote w:type="continuationSeparator" w:id="0">
    <w:p w:rsidR="003641CC" w:rsidRDefault="003641CC"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CC" w:rsidRDefault="003641CC" w:rsidP="0064326B">
      <w:r>
        <w:separator/>
      </w:r>
    </w:p>
  </w:footnote>
  <w:footnote w:type="continuationSeparator" w:id="0">
    <w:p w:rsidR="003641CC" w:rsidRDefault="003641CC" w:rsidP="0064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19"/>
    <w:multiLevelType w:val="hybridMultilevel"/>
    <w:tmpl w:val="BFE8C354"/>
    <w:lvl w:ilvl="0" w:tplc="18746ABA">
      <w:numFmt w:val="bullet"/>
      <w:lvlText w:val="·"/>
      <w:lvlJc w:val="left"/>
      <w:pPr>
        <w:ind w:left="930" w:hanging="57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954"/>
    <w:multiLevelType w:val="hybridMultilevel"/>
    <w:tmpl w:val="EAD20AF8"/>
    <w:lvl w:ilvl="0" w:tplc="18746ABA">
      <w:numFmt w:val="bullet"/>
      <w:lvlText w:val="·"/>
      <w:lvlJc w:val="left"/>
      <w:pPr>
        <w:ind w:left="930" w:hanging="57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F42"/>
    <w:multiLevelType w:val="hybridMultilevel"/>
    <w:tmpl w:val="54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63869"/>
    <w:multiLevelType w:val="hybridMultilevel"/>
    <w:tmpl w:val="BFA6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E5C70"/>
    <w:multiLevelType w:val="hybridMultilevel"/>
    <w:tmpl w:val="E8D0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0E7891"/>
    <w:multiLevelType w:val="hybridMultilevel"/>
    <w:tmpl w:val="79A0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3705"/>
    <w:multiLevelType w:val="hybridMultilevel"/>
    <w:tmpl w:val="DC80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C363A"/>
    <w:multiLevelType w:val="hybridMultilevel"/>
    <w:tmpl w:val="FE9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83E75"/>
    <w:multiLevelType w:val="hybridMultilevel"/>
    <w:tmpl w:val="E536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1E74"/>
    <w:multiLevelType w:val="hybridMultilevel"/>
    <w:tmpl w:val="EA02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8696C"/>
    <w:multiLevelType w:val="hybridMultilevel"/>
    <w:tmpl w:val="C3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3709"/>
    <w:multiLevelType w:val="hybridMultilevel"/>
    <w:tmpl w:val="1DE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11F63"/>
    <w:multiLevelType w:val="hybridMultilevel"/>
    <w:tmpl w:val="AE44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F74"/>
    <w:multiLevelType w:val="hybridMultilevel"/>
    <w:tmpl w:val="D4F0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AC734D"/>
    <w:multiLevelType w:val="hybridMultilevel"/>
    <w:tmpl w:val="286A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D9727C"/>
    <w:multiLevelType w:val="hybridMultilevel"/>
    <w:tmpl w:val="3212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B7430"/>
    <w:multiLevelType w:val="hybridMultilevel"/>
    <w:tmpl w:val="6C40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37FE6"/>
    <w:multiLevelType w:val="hybridMultilevel"/>
    <w:tmpl w:val="2900677E"/>
    <w:lvl w:ilvl="0" w:tplc="04090001">
      <w:start w:val="1"/>
      <w:numFmt w:val="bullet"/>
      <w:lvlText w:val=""/>
      <w:lvlJc w:val="left"/>
      <w:pPr>
        <w:ind w:left="840" w:hanging="4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50615"/>
    <w:multiLevelType w:val="hybridMultilevel"/>
    <w:tmpl w:val="9CA26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752E5"/>
    <w:multiLevelType w:val="hybridMultilevel"/>
    <w:tmpl w:val="DA9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A26BD"/>
    <w:multiLevelType w:val="hybridMultilevel"/>
    <w:tmpl w:val="B42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67A26"/>
    <w:multiLevelType w:val="hybridMultilevel"/>
    <w:tmpl w:val="C05A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01093B"/>
    <w:multiLevelType w:val="hybridMultilevel"/>
    <w:tmpl w:val="82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2A428E"/>
    <w:multiLevelType w:val="hybridMultilevel"/>
    <w:tmpl w:val="AF1C3FD2"/>
    <w:lvl w:ilvl="0" w:tplc="04090001">
      <w:start w:val="1"/>
      <w:numFmt w:val="bullet"/>
      <w:lvlText w:val=""/>
      <w:lvlJc w:val="left"/>
      <w:pPr>
        <w:ind w:left="780" w:hanging="360"/>
      </w:pPr>
      <w:rPr>
        <w:rFonts w:ascii="Symbol" w:hAnsi="Symbol" w:hint="default"/>
      </w:rPr>
    </w:lvl>
    <w:lvl w:ilvl="1" w:tplc="337A31EC">
      <w:numFmt w:val="bullet"/>
      <w:lvlText w:val="·"/>
      <w:lvlJc w:val="left"/>
      <w:pPr>
        <w:ind w:left="1710" w:hanging="570"/>
      </w:pPr>
      <w:rPr>
        <w:rFonts w:ascii="Times New Roman" w:eastAsia="DFKai-SB"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0064E5E"/>
    <w:multiLevelType w:val="hybridMultilevel"/>
    <w:tmpl w:val="7B5E3D22"/>
    <w:lvl w:ilvl="0" w:tplc="18746ABA">
      <w:numFmt w:val="bullet"/>
      <w:lvlText w:val="·"/>
      <w:lvlJc w:val="left"/>
      <w:pPr>
        <w:ind w:left="930" w:hanging="57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A19E1"/>
    <w:multiLevelType w:val="hybridMultilevel"/>
    <w:tmpl w:val="E0E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377F6"/>
    <w:multiLevelType w:val="hybridMultilevel"/>
    <w:tmpl w:val="DC5E975E"/>
    <w:lvl w:ilvl="0" w:tplc="18746ABA">
      <w:numFmt w:val="bullet"/>
      <w:lvlText w:val="·"/>
      <w:lvlJc w:val="left"/>
      <w:pPr>
        <w:ind w:left="930" w:hanging="57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712A5"/>
    <w:multiLevelType w:val="hybridMultilevel"/>
    <w:tmpl w:val="BA0C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FE1E91"/>
    <w:multiLevelType w:val="hybridMultilevel"/>
    <w:tmpl w:val="9D3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B056C"/>
    <w:multiLevelType w:val="hybridMultilevel"/>
    <w:tmpl w:val="7B9C9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B34893"/>
    <w:multiLevelType w:val="hybridMultilevel"/>
    <w:tmpl w:val="14E4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BBF4742"/>
    <w:multiLevelType w:val="hybridMultilevel"/>
    <w:tmpl w:val="DB1EB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7D4053"/>
    <w:multiLevelType w:val="hybridMultilevel"/>
    <w:tmpl w:val="F65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212D2"/>
    <w:multiLevelType w:val="hybridMultilevel"/>
    <w:tmpl w:val="C8B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C7CD9"/>
    <w:multiLevelType w:val="hybridMultilevel"/>
    <w:tmpl w:val="94EED9B8"/>
    <w:lvl w:ilvl="0" w:tplc="04090001">
      <w:start w:val="1"/>
      <w:numFmt w:val="bullet"/>
      <w:lvlText w:val=""/>
      <w:lvlJc w:val="left"/>
      <w:pPr>
        <w:ind w:left="720" w:hanging="360"/>
      </w:pPr>
      <w:rPr>
        <w:rFonts w:ascii="Symbol" w:hAnsi="Symbol" w:hint="default"/>
      </w:rPr>
    </w:lvl>
    <w:lvl w:ilvl="1" w:tplc="2A929E72">
      <w:numFmt w:val="bullet"/>
      <w:lvlText w:val="·"/>
      <w:lvlJc w:val="left"/>
      <w:pPr>
        <w:ind w:left="1485" w:hanging="405"/>
      </w:pPr>
      <w:rPr>
        <w:rFonts w:ascii="Times New Roman" w:eastAsia="DFKai-S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3C9F"/>
    <w:multiLevelType w:val="hybridMultilevel"/>
    <w:tmpl w:val="B2D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355E2"/>
    <w:multiLevelType w:val="hybridMultilevel"/>
    <w:tmpl w:val="6CD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B67C9"/>
    <w:multiLevelType w:val="hybridMultilevel"/>
    <w:tmpl w:val="D2E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407C9"/>
    <w:multiLevelType w:val="hybridMultilevel"/>
    <w:tmpl w:val="6BF6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E7156"/>
    <w:multiLevelType w:val="hybridMultilevel"/>
    <w:tmpl w:val="8B1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16C"/>
    <w:multiLevelType w:val="hybridMultilevel"/>
    <w:tmpl w:val="2D3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2C00"/>
    <w:multiLevelType w:val="hybridMultilevel"/>
    <w:tmpl w:val="E3A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36D59"/>
    <w:multiLevelType w:val="hybridMultilevel"/>
    <w:tmpl w:val="801E5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30A81"/>
    <w:multiLevelType w:val="hybridMultilevel"/>
    <w:tmpl w:val="4500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B7F44"/>
    <w:multiLevelType w:val="hybridMultilevel"/>
    <w:tmpl w:val="E18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5"/>
  </w:num>
  <w:num w:numId="4">
    <w:abstractNumId w:val="12"/>
  </w:num>
  <w:num w:numId="5">
    <w:abstractNumId w:val="3"/>
  </w:num>
  <w:num w:numId="6">
    <w:abstractNumId w:val="28"/>
  </w:num>
  <w:num w:numId="7">
    <w:abstractNumId w:val="42"/>
  </w:num>
  <w:num w:numId="8">
    <w:abstractNumId w:val="10"/>
  </w:num>
  <w:num w:numId="9">
    <w:abstractNumId w:val="18"/>
  </w:num>
  <w:num w:numId="10">
    <w:abstractNumId w:val="31"/>
  </w:num>
  <w:num w:numId="11">
    <w:abstractNumId w:val="13"/>
  </w:num>
  <w:num w:numId="12">
    <w:abstractNumId w:val="4"/>
  </w:num>
  <w:num w:numId="13">
    <w:abstractNumId w:val="14"/>
  </w:num>
  <w:num w:numId="14">
    <w:abstractNumId w:val="16"/>
  </w:num>
  <w:num w:numId="15">
    <w:abstractNumId w:val="22"/>
  </w:num>
  <w:num w:numId="16">
    <w:abstractNumId w:val="6"/>
  </w:num>
  <w:num w:numId="17">
    <w:abstractNumId w:val="30"/>
  </w:num>
  <w:num w:numId="18">
    <w:abstractNumId w:val="27"/>
  </w:num>
  <w:num w:numId="19">
    <w:abstractNumId w:val="9"/>
  </w:num>
  <w:num w:numId="20">
    <w:abstractNumId w:val="17"/>
  </w:num>
  <w:num w:numId="21">
    <w:abstractNumId w:val="36"/>
  </w:num>
  <w:num w:numId="22">
    <w:abstractNumId w:val="7"/>
  </w:num>
  <w:num w:numId="23">
    <w:abstractNumId w:val="8"/>
  </w:num>
  <w:num w:numId="24">
    <w:abstractNumId w:val="11"/>
  </w:num>
  <w:num w:numId="25">
    <w:abstractNumId w:val="33"/>
  </w:num>
  <w:num w:numId="26">
    <w:abstractNumId w:val="35"/>
  </w:num>
  <w:num w:numId="27">
    <w:abstractNumId w:val="30"/>
  </w:num>
  <w:num w:numId="28">
    <w:abstractNumId w:val="25"/>
  </w:num>
  <w:num w:numId="29">
    <w:abstractNumId w:val="19"/>
  </w:num>
  <w:num w:numId="30">
    <w:abstractNumId w:val="44"/>
  </w:num>
  <w:num w:numId="31">
    <w:abstractNumId w:val="40"/>
  </w:num>
  <w:num w:numId="32">
    <w:abstractNumId w:val="41"/>
  </w:num>
  <w:num w:numId="33">
    <w:abstractNumId w:val="43"/>
  </w:num>
  <w:num w:numId="34">
    <w:abstractNumId w:val="39"/>
  </w:num>
  <w:num w:numId="35">
    <w:abstractNumId w:val="23"/>
  </w:num>
  <w:num w:numId="36">
    <w:abstractNumId w:val="20"/>
  </w:num>
  <w:num w:numId="37">
    <w:abstractNumId w:val="29"/>
  </w:num>
  <w:num w:numId="38">
    <w:abstractNumId w:val="37"/>
  </w:num>
  <w:num w:numId="39">
    <w:abstractNumId w:val="2"/>
  </w:num>
  <w:num w:numId="40">
    <w:abstractNumId w:val="1"/>
  </w:num>
  <w:num w:numId="41">
    <w:abstractNumId w:val="0"/>
  </w:num>
  <w:num w:numId="42">
    <w:abstractNumId w:val="24"/>
  </w:num>
  <w:num w:numId="43">
    <w:abstractNumId w:val="26"/>
  </w:num>
  <w:num w:numId="44">
    <w:abstractNumId w:val="34"/>
  </w:num>
  <w:num w:numId="45">
    <w:abstractNumId w:val="3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529F6"/>
    <w:rsid w:val="00067CD9"/>
    <w:rsid w:val="000911AC"/>
    <w:rsid w:val="000A1C75"/>
    <w:rsid w:val="000D18B4"/>
    <w:rsid w:val="000E299D"/>
    <w:rsid w:val="000E5EC7"/>
    <w:rsid w:val="000E7BD6"/>
    <w:rsid w:val="00100387"/>
    <w:rsid w:val="00130566"/>
    <w:rsid w:val="0013633E"/>
    <w:rsid w:val="0015322C"/>
    <w:rsid w:val="0016731C"/>
    <w:rsid w:val="00176954"/>
    <w:rsid w:val="001C2D8E"/>
    <w:rsid w:val="00213D18"/>
    <w:rsid w:val="00221264"/>
    <w:rsid w:val="002A05EC"/>
    <w:rsid w:val="002A39F8"/>
    <w:rsid w:val="002A4009"/>
    <w:rsid w:val="002B67E4"/>
    <w:rsid w:val="002C5FB2"/>
    <w:rsid w:val="002D5CCC"/>
    <w:rsid w:val="002E267A"/>
    <w:rsid w:val="00304BF8"/>
    <w:rsid w:val="003067D0"/>
    <w:rsid w:val="0035662F"/>
    <w:rsid w:val="003641CC"/>
    <w:rsid w:val="003771BF"/>
    <w:rsid w:val="003817EF"/>
    <w:rsid w:val="00391B47"/>
    <w:rsid w:val="003A5CC6"/>
    <w:rsid w:val="003B4C57"/>
    <w:rsid w:val="003D30F0"/>
    <w:rsid w:val="003E5BED"/>
    <w:rsid w:val="003E73F7"/>
    <w:rsid w:val="00402EE3"/>
    <w:rsid w:val="00411A10"/>
    <w:rsid w:val="00414265"/>
    <w:rsid w:val="00415B2C"/>
    <w:rsid w:val="00416209"/>
    <w:rsid w:val="00431C34"/>
    <w:rsid w:val="00436AA3"/>
    <w:rsid w:val="00443E50"/>
    <w:rsid w:val="00452D4B"/>
    <w:rsid w:val="00461576"/>
    <w:rsid w:val="004841BB"/>
    <w:rsid w:val="004931BE"/>
    <w:rsid w:val="004C5B71"/>
    <w:rsid w:val="004D0701"/>
    <w:rsid w:val="004D29EE"/>
    <w:rsid w:val="004D4323"/>
    <w:rsid w:val="004D66C1"/>
    <w:rsid w:val="004E4C0F"/>
    <w:rsid w:val="004F53F8"/>
    <w:rsid w:val="0057315B"/>
    <w:rsid w:val="005A1791"/>
    <w:rsid w:val="005B44AE"/>
    <w:rsid w:val="005B61B2"/>
    <w:rsid w:val="005E7C0C"/>
    <w:rsid w:val="00633206"/>
    <w:rsid w:val="0064326B"/>
    <w:rsid w:val="0065017E"/>
    <w:rsid w:val="006628C5"/>
    <w:rsid w:val="0066304D"/>
    <w:rsid w:val="006667F7"/>
    <w:rsid w:val="00667587"/>
    <w:rsid w:val="00673CDF"/>
    <w:rsid w:val="006800E0"/>
    <w:rsid w:val="00680229"/>
    <w:rsid w:val="006D73A6"/>
    <w:rsid w:val="006E3F87"/>
    <w:rsid w:val="00721DE5"/>
    <w:rsid w:val="00733E1D"/>
    <w:rsid w:val="007537B6"/>
    <w:rsid w:val="00753905"/>
    <w:rsid w:val="00785F2D"/>
    <w:rsid w:val="007B0443"/>
    <w:rsid w:val="007B3E69"/>
    <w:rsid w:val="007E050E"/>
    <w:rsid w:val="007E104A"/>
    <w:rsid w:val="007E776F"/>
    <w:rsid w:val="00823A78"/>
    <w:rsid w:val="00823EAB"/>
    <w:rsid w:val="0087225C"/>
    <w:rsid w:val="00875054"/>
    <w:rsid w:val="00876739"/>
    <w:rsid w:val="00891D4F"/>
    <w:rsid w:val="008A2D6A"/>
    <w:rsid w:val="008D3CB0"/>
    <w:rsid w:val="00932142"/>
    <w:rsid w:val="00932F91"/>
    <w:rsid w:val="00937EE4"/>
    <w:rsid w:val="00963607"/>
    <w:rsid w:val="00981671"/>
    <w:rsid w:val="009A4FC0"/>
    <w:rsid w:val="009B51E3"/>
    <w:rsid w:val="009B6F9B"/>
    <w:rsid w:val="009B7BEC"/>
    <w:rsid w:val="009C279C"/>
    <w:rsid w:val="009C471B"/>
    <w:rsid w:val="009D0DB2"/>
    <w:rsid w:val="00A22757"/>
    <w:rsid w:val="00A23419"/>
    <w:rsid w:val="00A41CAC"/>
    <w:rsid w:val="00A51F56"/>
    <w:rsid w:val="00A80F01"/>
    <w:rsid w:val="00A93675"/>
    <w:rsid w:val="00AD0F8B"/>
    <w:rsid w:val="00B261D1"/>
    <w:rsid w:val="00B534CE"/>
    <w:rsid w:val="00B6604D"/>
    <w:rsid w:val="00B80128"/>
    <w:rsid w:val="00B82234"/>
    <w:rsid w:val="00B82EAD"/>
    <w:rsid w:val="00B973AC"/>
    <w:rsid w:val="00BD2564"/>
    <w:rsid w:val="00BE2599"/>
    <w:rsid w:val="00C05208"/>
    <w:rsid w:val="00C05347"/>
    <w:rsid w:val="00C07D48"/>
    <w:rsid w:val="00C30DBC"/>
    <w:rsid w:val="00C440F6"/>
    <w:rsid w:val="00C66646"/>
    <w:rsid w:val="00C742DB"/>
    <w:rsid w:val="00C86E30"/>
    <w:rsid w:val="00CB67BC"/>
    <w:rsid w:val="00CB71D2"/>
    <w:rsid w:val="00CC4C12"/>
    <w:rsid w:val="00CC5538"/>
    <w:rsid w:val="00CD4429"/>
    <w:rsid w:val="00CE1173"/>
    <w:rsid w:val="00D40986"/>
    <w:rsid w:val="00D629CF"/>
    <w:rsid w:val="00D80EF5"/>
    <w:rsid w:val="00D84FA7"/>
    <w:rsid w:val="00D8548C"/>
    <w:rsid w:val="00D85DB5"/>
    <w:rsid w:val="00D9483C"/>
    <w:rsid w:val="00DB44C3"/>
    <w:rsid w:val="00DB6F8C"/>
    <w:rsid w:val="00DD3590"/>
    <w:rsid w:val="00DD4570"/>
    <w:rsid w:val="00E0423C"/>
    <w:rsid w:val="00E04A94"/>
    <w:rsid w:val="00E07107"/>
    <w:rsid w:val="00E13028"/>
    <w:rsid w:val="00E179BB"/>
    <w:rsid w:val="00E24688"/>
    <w:rsid w:val="00E6795A"/>
    <w:rsid w:val="00E87EEC"/>
    <w:rsid w:val="00E9116B"/>
    <w:rsid w:val="00EA04A0"/>
    <w:rsid w:val="00EC0E3D"/>
    <w:rsid w:val="00EE6301"/>
    <w:rsid w:val="00EF2848"/>
    <w:rsid w:val="00EF63D6"/>
    <w:rsid w:val="00F0454C"/>
    <w:rsid w:val="00F131BB"/>
    <w:rsid w:val="00F20A14"/>
    <w:rsid w:val="00F31F86"/>
    <w:rsid w:val="00F5432C"/>
    <w:rsid w:val="00FA0AC0"/>
    <w:rsid w:val="00FE0C0D"/>
    <w:rsid w:val="00FE690C"/>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5E705-09D3-403C-959B-246AD836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customStyle="1" w:styleId="yiv2274927565spelle">
    <w:name w:val="yiv2274927565spelle"/>
    <w:basedOn w:val="DefaultParagraphFont"/>
    <w:rsid w:val="00415B2C"/>
  </w:style>
  <w:style w:type="character" w:styleId="CommentReference">
    <w:name w:val="annotation reference"/>
    <w:basedOn w:val="DefaultParagraphFont"/>
    <w:uiPriority w:val="99"/>
    <w:semiHidden/>
    <w:unhideWhenUsed/>
    <w:rsid w:val="0015322C"/>
    <w:rPr>
      <w:sz w:val="16"/>
      <w:szCs w:val="16"/>
    </w:rPr>
  </w:style>
  <w:style w:type="paragraph" w:styleId="CommentText">
    <w:name w:val="annotation text"/>
    <w:basedOn w:val="Normal"/>
    <w:link w:val="CommentTextChar"/>
    <w:uiPriority w:val="99"/>
    <w:semiHidden/>
    <w:unhideWhenUsed/>
    <w:rsid w:val="0015322C"/>
    <w:rPr>
      <w:sz w:val="20"/>
      <w:szCs w:val="20"/>
    </w:rPr>
  </w:style>
  <w:style w:type="character" w:customStyle="1" w:styleId="CommentTextChar">
    <w:name w:val="Comment Text Char"/>
    <w:basedOn w:val="DefaultParagraphFont"/>
    <w:link w:val="CommentText"/>
    <w:uiPriority w:val="99"/>
    <w:semiHidden/>
    <w:rsid w:val="0015322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5322C"/>
    <w:rPr>
      <w:b/>
      <w:bCs/>
    </w:rPr>
  </w:style>
  <w:style w:type="character" w:customStyle="1" w:styleId="CommentSubjectChar">
    <w:name w:val="Comment Subject Char"/>
    <w:basedOn w:val="CommentTextChar"/>
    <w:link w:val="CommentSubject"/>
    <w:uiPriority w:val="99"/>
    <w:semiHidden/>
    <w:rsid w:val="0015322C"/>
    <w:rPr>
      <w:rFonts w:ascii="Times New Roman" w:eastAsia="Times New Roman" w:hAnsi="Times New Roman" w:cs="Times New Roman"/>
      <w:b/>
      <w:bCs/>
      <w:sz w:val="20"/>
      <w:szCs w:val="20"/>
      <w:lang w:eastAsia="en-US"/>
    </w:rPr>
  </w:style>
  <w:style w:type="paragraph" w:styleId="Revision">
    <w:name w:val="Revision"/>
    <w:hidden/>
    <w:uiPriority w:val="99"/>
    <w:semiHidden/>
    <w:rsid w:val="00D40986"/>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4931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931B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096">
      <w:bodyDiv w:val="1"/>
      <w:marLeft w:val="0"/>
      <w:marRight w:val="0"/>
      <w:marTop w:val="0"/>
      <w:marBottom w:val="0"/>
      <w:divBdr>
        <w:top w:val="none" w:sz="0" w:space="0" w:color="auto"/>
        <w:left w:val="none" w:sz="0" w:space="0" w:color="auto"/>
        <w:bottom w:val="none" w:sz="0" w:space="0" w:color="auto"/>
        <w:right w:val="none" w:sz="0" w:space="0" w:color="auto"/>
      </w:divBdr>
    </w:div>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347678005">
      <w:bodyDiv w:val="1"/>
      <w:marLeft w:val="0"/>
      <w:marRight w:val="0"/>
      <w:marTop w:val="0"/>
      <w:marBottom w:val="0"/>
      <w:divBdr>
        <w:top w:val="none" w:sz="0" w:space="0" w:color="auto"/>
        <w:left w:val="none" w:sz="0" w:space="0" w:color="auto"/>
        <w:bottom w:val="none" w:sz="0" w:space="0" w:color="auto"/>
        <w:right w:val="none" w:sz="0" w:space="0" w:color="auto"/>
      </w:divBdr>
    </w:div>
    <w:div w:id="363405584">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022636072">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 w:id="20671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Hotels.org/Directory"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fairmont-copley-pla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aylo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N6H7V7S7VE4T-1396190547-46207</_dlc_DocId>
    <_dlc_DocIdUrl xmlns="6b5d5a1a-da62-41ef-bdd8-c0e29a06823c">
      <Url>https://preferredhotels.sharepoint.com/dept/hhw/_layouts/15/DocIdRedir.aspx?ID=N6H7V7S7VE4T-1396190547-46207</Url>
      <Description>N6H7V7S7VE4T-1396190547-46207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ECBEC2-ADD6-4304-8C5F-A9A1AEBD0B3C}"/>
</file>

<file path=customXml/itemProps2.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72C3C93A-7A05-467D-95F0-5949B5D360BB}"/>
</file>

<file path=docProps/app.xml><?xml version="1.0" encoding="utf-8"?>
<Properties xmlns="http://schemas.openxmlformats.org/officeDocument/2006/extended-properties" xmlns:vt="http://schemas.openxmlformats.org/officeDocument/2006/docPropsVTypes">
  <Template>Normal.dotm</Template>
  <TotalTime>119</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4</cp:revision>
  <cp:lastPrinted>2019-03-21T11:59:00Z</cp:lastPrinted>
  <dcterms:created xsi:type="dcterms:W3CDTF">2019-03-20T15:43:00Z</dcterms:created>
  <dcterms:modified xsi:type="dcterms:W3CDTF">2019-03-21T13:32:00Z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03f6ac30-c479-49d4-aad0-e73c96b5ea83</vt:lpwstr>
  </property>
</Properties>
</file>